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95" w:rsidRDefault="00852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DE SORTEIO DOS MEMBROS DA SUBCOMISSÃO TÉCNICA</w:t>
      </w:r>
    </w:p>
    <w:p w:rsidR="00F35D95" w:rsidRDefault="008529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PROCESSO ADMINISTRATIVO Nº 11503/2025</w:t>
      </w:r>
      <w:r>
        <w:rPr>
          <w:b/>
          <w:sz w:val="24"/>
          <w:szCs w:val="24"/>
        </w:rPr>
        <w:br/>
      </w:r>
    </w:p>
    <w:p w:rsidR="00F35D95" w:rsidRDefault="00852928" w:rsidP="00FE46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Aos dezoito dias do mês de setembro de dois mil e vinte e cinco, às nove horas, na sede da Secretaria Municipal de Comunicação, Cultura e Turismo, situada na Rua José Inácio Ferreira, nº 58, Centro, Araporã/MG, reuniram-se os presentes para a realização do</w:t>
      </w:r>
      <w:r>
        <w:rPr>
          <w:sz w:val="24"/>
          <w:szCs w:val="24"/>
        </w:rPr>
        <w:t xml:space="preserve"> sorteio destinado à escolha dos profissionais que irão compor a Subcomissão Técnica, em cumprimento ao disposto no artigo 10 da Lei Federal nº 12.232/2010 e à Lei Federal nº 14.133/2021, referente ao certame que objetiva a contratação de Agência de Propag</w:t>
      </w:r>
      <w:r>
        <w:rPr>
          <w:sz w:val="24"/>
          <w:szCs w:val="24"/>
        </w:rPr>
        <w:t>anda para prestação de serviços de publicidade aos órgãos e entidades da Administração Direta e Indireta do Poder Executivo Municipal.</w:t>
      </w:r>
      <w:r>
        <w:rPr>
          <w:sz w:val="24"/>
          <w:szCs w:val="24"/>
        </w:rPr>
        <w:br/>
        <w:t xml:space="preserve">Aberta a sessão pelo Secretário Municipal de Comunicação, Cultura e Turismo, Sr. William Lopes de Moraes, procedeu-se ao </w:t>
      </w:r>
      <w:r>
        <w:rPr>
          <w:sz w:val="24"/>
          <w:szCs w:val="24"/>
        </w:rPr>
        <w:t>sorteio entre os profissionais inscritos, observada a proporcionalidade legal de membros com e sem vínculo com o Município.</w:t>
      </w:r>
      <w:r>
        <w:rPr>
          <w:sz w:val="24"/>
          <w:szCs w:val="24"/>
        </w:rPr>
        <w:br/>
        <w:t>Concluído o procedimento, foram sorteados os seguintes profissionais para compor a Subcomissão Técnica:</w:t>
      </w:r>
      <w:r>
        <w:rPr>
          <w:sz w:val="24"/>
          <w:szCs w:val="24"/>
        </w:rPr>
        <w:br/>
        <w:t>1. Com vínculo com o Municíp</w:t>
      </w:r>
      <w:r>
        <w:rPr>
          <w:sz w:val="24"/>
          <w:szCs w:val="24"/>
        </w:rPr>
        <w:t>io:</w:t>
      </w:r>
      <w:r>
        <w:rPr>
          <w:sz w:val="24"/>
          <w:szCs w:val="24"/>
        </w:rPr>
        <w:br/>
        <w:t xml:space="preserve">  - </w:t>
      </w:r>
      <w:proofErr w:type="spellStart"/>
      <w:r>
        <w:rPr>
          <w:sz w:val="24"/>
          <w:szCs w:val="24"/>
        </w:rPr>
        <w:t>Dirraine</w:t>
      </w:r>
      <w:proofErr w:type="spellEnd"/>
      <w:r>
        <w:rPr>
          <w:sz w:val="24"/>
          <w:szCs w:val="24"/>
        </w:rPr>
        <w:t xml:space="preserve"> Cristina Souza Borges</w:t>
      </w:r>
      <w:r>
        <w:rPr>
          <w:sz w:val="24"/>
          <w:szCs w:val="24"/>
        </w:rPr>
        <w:br/>
        <w:t xml:space="preserve">  - Valério Carvalho Júnior</w:t>
      </w:r>
      <w:r>
        <w:rPr>
          <w:sz w:val="24"/>
          <w:szCs w:val="24"/>
        </w:rPr>
        <w:br/>
        <w:t>2. Sem vínculo com o Município:</w:t>
      </w:r>
      <w:r>
        <w:rPr>
          <w:sz w:val="24"/>
          <w:szCs w:val="24"/>
        </w:rPr>
        <w:br/>
        <w:t xml:space="preserve">  - Joyce Guedes Borges Martins</w:t>
      </w:r>
    </w:p>
    <w:p w:rsidR="00F35D95" w:rsidRDefault="008529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Suplentes:</w:t>
      </w:r>
      <w:bookmarkStart w:id="0" w:name="_GoBack"/>
      <w:bookmarkEnd w:id="0"/>
    </w:p>
    <w:p w:rsidR="00F35D95" w:rsidRDefault="008529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Márcia Luane de Almeida Borges</w:t>
      </w:r>
    </w:p>
    <w:p w:rsidR="00F35D95" w:rsidRDefault="008529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Juliano Cunha da Silva</w:t>
      </w:r>
    </w:p>
    <w:p w:rsidR="00F35D95" w:rsidRDefault="008529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Luiz Fernando de Oliveira Souza</w:t>
      </w:r>
    </w:p>
    <w:p w:rsidR="00F35D95" w:rsidRDefault="00852928" w:rsidP="00FE46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Nada mais havendo a</w:t>
      </w:r>
      <w:r>
        <w:rPr>
          <w:sz w:val="24"/>
          <w:szCs w:val="24"/>
        </w:rPr>
        <w:t xml:space="preserve"> tratar, foi lavrada a presente ata, que vai assinada pelo Secretário e demais presentes, para que produza os efeitos legais.</w:t>
      </w:r>
      <w:r>
        <w:rPr>
          <w:sz w:val="24"/>
          <w:szCs w:val="24"/>
        </w:rPr>
        <w:br/>
      </w:r>
    </w:p>
    <w:p w:rsidR="00F35D95" w:rsidRDefault="0085292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Araporã/MG, 18 de setembro de 2025.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F35D95" w:rsidRDefault="00852928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WILLIAM LOPES DE MORAES</w:t>
      </w:r>
    </w:p>
    <w:p w:rsidR="00F35D95" w:rsidRDefault="0085292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Comunicação, Cultura e Turismo</w:t>
      </w:r>
    </w:p>
    <w:p w:rsidR="00F35D95" w:rsidRDefault="00F35D95">
      <w:pPr>
        <w:spacing w:line="276" w:lineRule="auto"/>
        <w:jc w:val="both"/>
        <w:rPr>
          <w:sz w:val="24"/>
          <w:szCs w:val="24"/>
        </w:rPr>
      </w:pPr>
    </w:p>
    <w:sectPr w:rsidR="00F35D95">
      <w:headerReference w:type="default" r:id="rId6"/>
      <w:footerReference w:type="default" r:id="rId7"/>
      <w:pgSz w:w="11910" w:h="16840"/>
      <w:pgMar w:top="1418" w:right="1418" w:bottom="1418" w:left="1418" w:header="1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928" w:rsidRDefault="00852928">
      <w:r>
        <w:separator/>
      </w:r>
    </w:p>
  </w:endnote>
  <w:endnote w:type="continuationSeparator" w:id="0">
    <w:p w:rsidR="00852928" w:rsidRDefault="0085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avita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D95" w:rsidRDefault="00F35D95"/>
  <w:p w:rsidR="00F35D95" w:rsidRDefault="00852928">
    <w:pPr>
      <w:jc w:val="center"/>
      <w:rPr>
        <w:b/>
        <w:sz w:val="16"/>
        <w:szCs w:val="16"/>
      </w:rPr>
    </w:pPr>
    <w:r>
      <w:rPr>
        <w:b/>
        <w:sz w:val="16"/>
        <w:szCs w:val="16"/>
      </w:rPr>
      <w:t>Secretaria de Comunicação, Cultura e Turismo - Rua José Inácio Ferreira, 58 – Araporã/MG – CEP 38.465-000</w:t>
    </w:r>
  </w:p>
  <w:p w:rsidR="00F35D95" w:rsidRDefault="00852928">
    <w:pPr>
      <w:tabs>
        <w:tab w:val="center" w:pos="4252"/>
        <w:tab w:val="right" w:pos="8504"/>
      </w:tabs>
      <w:jc w:val="center"/>
    </w:pPr>
    <w:r>
      <w:rPr>
        <w:b/>
        <w:sz w:val="16"/>
        <w:szCs w:val="16"/>
      </w:rPr>
      <w:t xml:space="preserve">Fone: (34) 3284-9516 – </w:t>
    </w:r>
    <w:hyperlink r:id="rId1">
      <w:r>
        <w:rPr>
          <w:b/>
          <w:color w:val="0000FF"/>
          <w:sz w:val="16"/>
          <w:szCs w:val="16"/>
          <w:u w:val="single"/>
        </w:rPr>
        <w:t>licitacao@arapora.mg.gov.br</w:t>
      </w:r>
    </w:hyperlink>
    <w:r>
      <w:rPr>
        <w:b/>
        <w:sz w:val="16"/>
        <w:szCs w:val="16"/>
      </w:rPr>
      <w:t xml:space="preserve"> - www.arapora.mg.gov.br</w:t>
    </w:r>
  </w:p>
  <w:p w:rsidR="00F35D95" w:rsidRDefault="00F35D95">
    <w:pPr>
      <w:tabs>
        <w:tab w:val="center" w:pos="4419"/>
        <w:tab w:val="right" w:pos="8838"/>
      </w:tabs>
    </w:pPr>
  </w:p>
  <w:p w:rsidR="00F35D95" w:rsidRDefault="00F35D95">
    <w:pPr>
      <w:widowControl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  <w:p w:rsidR="00F35D95" w:rsidRDefault="00F35D95">
    <w:pPr>
      <w:widowControl/>
      <w:tabs>
        <w:tab w:val="center" w:pos="4419"/>
        <w:tab w:val="right" w:pos="88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928" w:rsidRDefault="00852928">
      <w:r>
        <w:separator/>
      </w:r>
    </w:p>
  </w:footnote>
  <w:footnote w:type="continuationSeparator" w:id="0">
    <w:p w:rsidR="00852928" w:rsidRDefault="0085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D95" w:rsidRDefault="00852928">
    <w:pPr>
      <w:tabs>
        <w:tab w:val="center" w:pos="4419"/>
        <w:tab w:val="right" w:pos="8838"/>
      </w:tabs>
      <w:ind w:hanging="2"/>
      <w:rPr>
        <w:b/>
        <w:smallCaps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-348614</wp:posOffset>
          </wp:positionH>
          <wp:positionV relativeFrom="paragraph">
            <wp:posOffset>-268212</wp:posOffset>
          </wp:positionV>
          <wp:extent cx="834390" cy="1184275"/>
          <wp:effectExtent l="0" t="0" r="0" b="0"/>
          <wp:wrapSquare wrapText="bothSides" distT="0" distB="0" distL="114300" distR="114300"/>
          <wp:docPr id="1" name="image1.png" descr="BRASÃO PREFEITURA DE ARAPORÃ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PREFEITURA DE ARAPORÃ 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390" cy="1184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35D95" w:rsidRDefault="00852928">
    <w:pPr>
      <w:ind w:hanging="3"/>
      <w:jc w:val="center"/>
      <w:rPr>
        <w:b/>
        <w:smallCaps/>
        <w:sz w:val="32"/>
        <w:szCs w:val="32"/>
      </w:rPr>
    </w:pPr>
    <w:r>
      <w:rPr>
        <w:rFonts w:ascii="Heavitas" w:eastAsia="Heavitas" w:hAnsi="Heavitas" w:cs="Heavitas"/>
        <w:b/>
        <w:smallCaps/>
        <w:sz w:val="32"/>
        <w:szCs w:val="32"/>
      </w:rPr>
      <w:t>PREFEITURA MUNICIPAL DE ARAPORÃ-MG</w:t>
    </w:r>
  </w:p>
  <w:p w:rsidR="00F35D95" w:rsidRDefault="00852928">
    <w:pPr>
      <w:ind w:hanging="2"/>
      <w:jc w:val="center"/>
      <w:rPr>
        <w:sz w:val="20"/>
        <w:szCs w:val="20"/>
      </w:rPr>
    </w:pPr>
    <w:r>
      <w:rPr>
        <w:b/>
        <w:smallCaps/>
        <w:sz w:val="20"/>
        <w:szCs w:val="20"/>
      </w:rPr>
      <w:t xml:space="preserve">RUA JOSÉ INÁCIO FERREIRA Nº 58, CENTRO - ARAPORÃ/MG - 38.465-000 TEL.: (34) 3284-9500 - </w:t>
    </w:r>
    <w:hyperlink r:id="rId2">
      <w:r>
        <w:rPr>
          <w:color w:val="0000FF"/>
          <w:sz w:val="20"/>
          <w:szCs w:val="20"/>
          <w:u w:val="single"/>
        </w:rPr>
        <w:t>WWW.ARAPORA.MG.GOV.BR</w:t>
      </w:r>
    </w:hyperlink>
  </w:p>
  <w:p w:rsidR="00F35D95" w:rsidRDefault="00F35D95">
    <w:pPr>
      <w:ind w:hanging="2"/>
      <w:jc w:val="center"/>
      <w:rPr>
        <w:sz w:val="20"/>
        <w:szCs w:val="20"/>
      </w:rPr>
    </w:pPr>
  </w:p>
  <w:p w:rsidR="00F35D95" w:rsidRDefault="00852928">
    <w:pPr>
      <w:tabs>
        <w:tab w:val="center" w:pos="4419"/>
        <w:tab w:val="right" w:pos="8838"/>
      </w:tabs>
      <w:ind w:hanging="2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leftMargin">
            <wp:posOffset>2379980</wp:posOffset>
          </wp:positionH>
          <wp:positionV relativeFrom="topMargin">
            <wp:posOffset>-1577329</wp:posOffset>
          </wp:positionV>
          <wp:extent cx="835025" cy="1184910"/>
          <wp:effectExtent l="0" t="0" r="0" b="0"/>
          <wp:wrapSquare wrapText="bothSides" distT="0" distB="0" distL="114300" distR="114300"/>
          <wp:docPr id="2" name="image1.png" descr="Uma imagem contendo Calend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Calend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25" cy="1184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95"/>
    <w:rsid w:val="00852928"/>
    <w:rsid w:val="00F35D95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A6800-4AA3-4A12-B4A5-9228FDDF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89"/>
      <w:ind w:left="1685" w:right="1704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arapor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pora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SECOM-ALANNA</dc:creator>
  <cp:lastModifiedBy>GECOM</cp:lastModifiedBy>
  <cp:revision>2</cp:revision>
  <cp:lastPrinted>2025-09-22T13:53:00Z</cp:lastPrinted>
  <dcterms:created xsi:type="dcterms:W3CDTF">2025-09-22T13:54:00Z</dcterms:created>
  <dcterms:modified xsi:type="dcterms:W3CDTF">2025-09-22T13:54:00Z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2024-01-23T00:00:00Z</vt:lpwstr>
  </property>
  <property fmtid="{D5CDD505-2E9C-101B-9397-08002B2CF9AE}" pid="3" name="LastSaved">
    <vt:lpwstr>2024-02-02T00:00:00Z</vt:lpwstr>
  </property>
</Properties>
</file>